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02" w:rsidRPr="005E6E02" w:rsidRDefault="005E6E02" w:rsidP="005E6E0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Департамент </w:t>
      </w:r>
      <w:proofErr w:type="spellStart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інформаційної</w:t>
      </w:r>
      <w:proofErr w:type="spellEnd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діяльності</w:t>
      </w:r>
      <w:proofErr w:type="spellEnd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та </w:t>
      </w:r>
      <w:proofErr w:type="spellStart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комунікацій</w:t>
      </w:r>
      <w:proofErr w:type="spellEnd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з </w:t>
      </w:r>
      <w:proofErr w:type="spellStart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громадськістю</w:t>
      </w:r>
      <w:proofErr w:type="spellEnd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 xml:space="preserve"> </w:t>
      </w:r>
      <w:proofErr w:type="spellStart"/>
      <w:r w:rsidRPr="005E6E02">
        <w:rPr>
          <w:rFonts w:ascii="Open Sans" w:eastAsia="Times New Roman" w:hAnsi="Open Sans" w:cs="Open Sans"/>
          <w:b/>
          <w:bCs/>
          <w:color w:val="333333"/>
          <w:sz w:val="21"/>
          <w:szCs w:val="21"/>
          <w:lang w:val="ru-UA" w:eastAsia="ru-UA"/>
        </w:rPr>
        <w:t>облдержадміністрації</w:t>
      </w:r>
      <w:proofErr w:type="spellEnd"/>
    </w:p>
    <w:p w:rsidR="005E6E02" w:rsidRPr="005E6E02" w:rsidRDefault="005E6E02" w:rsidP="005E6E0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proofErr w:type="spellStart"/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вул</w:t>
      </w:r>
      <w:proofErr w:type="spellEnd"/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 xml:space="preserve">. </w:t>
      </w:r>
      <w:proofErr w:type="spellStart"/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Соборності</w:t>
      </w:r>
      <w:proofErr w:type="spellEnd"/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, 45, м. Полтава, 36014, тел.: (05322) 56-17-18,  тел/факс: (0532) 56-95-07, </w:t>
      </w:r>
    </w:p>
    <w:p w:rsidR="005E6E02" w:rsidRPr="005E6E02" w:rsidRDefault="005E6E02" w:rsidP="005E6E0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</w:pPr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E-</w:t>
      </w:r>
      <w:proofErr w:type="spellStart"/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mail</w:t>
      </w:r>
      <w:proofErr w:type="spellEnd"/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: </w:t>
      </w:r>
      <w:hyperlink r:id="rId4" w:history="1">
        <w:r w:rsidRPr="005E6E02">
          <w:rPr>
            <w:rFonts w:ascii="Open Sans" w:eastAsia="Times New Roman" w:hAnsi="Open Sans" w:cs="Open Sans"/>
            <w:color w:val="234161"/>
            <w:sz w:val="21"/>
            <w:szCs w:val="21"/>
            <w:u w:val="single"/>
            <w:lang w:val="ru-UA" w:eastAsia="ru-UA"/>
          </w:rPr>
          <w:t>info@adm-pl.gov.ua</w:t>
        </w:r>
      </w:hyperlink>
      <w:r w:rsidRPr="005E6E02">
        <w:rPr>
          <w:rFonts w:ascii="Open Sans" w:eastAsia="Times New Roman" w:hAnsi="Open Sans" w:cs="Open Sans"/>
          <w:color w:val="333333"/>
          <w:sz w:val="21"/>
          <w:szCs w:val="21"/>
          <w:lang w:val="ru-UA" w:eastAsia="ru-UA"/>
        </w:rPr>
        <w:t>;  </w:t>
      </w:r>
      <w:hyperlink r:id="rId5" w:history="1">
        <w:r w:rsidRPr="005E6E02">
          <w:rPr>
            <w:rFonts w:ascii="Open Sans" w:eastAsia="Times New Roman" w:hAnsi="Open Sans" w:cs="Open Sans"/>
            <w:color w:val="234161"/>
            <w:sz w:val="21"/>
            <w:szCs w:val="21"/>
            <w:u w:val="single"/>
            <w:lang w:val="ru-UA" w:eastAsia="ru-UA"/>
          </w:rPr>
          <w:t>inform_1@adm-pl.gov.ua</w:t>
        </w:r>
      </w:hyperlink>
    </w:p>
    <w:tbl>
      <w:tblPr>
        <w:tblW w:w="13140" w:type="dxa"/>
        <w:tblBorders>
          <w:top w:val="outset" w:sz="6" w:space="0" w:color="D2E0FC"/>
          <w:left w:val="outset" w:sz="6" w:space="0" w:color="D2E0FC"/>
          <w:bottom w:val="outset" w:sz="6" w:space="0" w:color="D2E0FC"/>
          <w:right w:val="outset" w:sz="6" w:space="0" w:color="D2E0F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2604"/>
        <w:gridCol w:w="3227"/>
        <w:gridCol w:w="3012"/>
        <w:gridCol w:w="4099"/>
      </w:tblGrid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№ телефона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Прізвище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ім'я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,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по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батькові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Посада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Е-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mail</w:t>
            </w:r>
            <w:proofErr w:type="spellEnd"/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57-32-21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ПИЛИПЕНКО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Вікторія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Миколаївна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Директор Департаменту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6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info@adm-pl.gov.ua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 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інформаційної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політики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(</w:t>
            </w:r>
            <w:hyperlink r:id="rId7" w:history="1">
              <w:r w:rsidRPr="005E6E02">
                <w:rPr>
                  <w:rFonts w:ascii="Open Sans" w:eastAsia="Times New Roman" w:hAnsi="Open Sans" w:cs="Open Sans"/>
                  <w:b/>
                  <w:bCs/>
                  <w:color w:val="234161"/>
                  <w:sz w:val="21"/>
                  <w:szCs w:val="21"/>
                  <w:u w:val="single"/>
                  <w:lang w:val="ru-UA" w:eastAsia="ru-UA"/>
                </w:rPr>
                <w:t>vvsuip@ukr.net</w:t>
              </w:r>
            </w:hyperlink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)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вакансія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Перший заступник директора департаменту–начальник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взаємодії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засобами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масової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інформації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(</w:t>
            </w:r>
            <w:hyperlink r:id="rId8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m_poltava@ukr.net</w:t>
              </w:r>
            </w:hyperlink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, </w:t>
            </w:r>
            <w:hyperlink r:id="rId9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zmi@adm-pl.gov.ua</w:t>
              </w:r>
            </w:hyperlink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)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ДАЦЕНКО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Юлія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Заступник начальника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інформаційної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політики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 – 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відпустка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для догляду за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дитиною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досягнення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нею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трирічного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віку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0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ua-info-poltava@ukr.net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56-41-16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АНГЕЛОВ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Ігор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Заступник начальника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інформаційної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політики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– 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(на час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відпустки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для догляду за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дитиною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досягнення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нею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трирічного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віку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Даценко Ю.С.)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1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angelovigor91@gmail.com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ВАСЕЦЬКА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lastRenderedPageBreak/>
              <w:t xml:space="preserve">Анна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lastRenderedPageBreak/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2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sisuip@adm-pl.gov.ua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КРАВЕЦЬ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Юлія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3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juli7015@gmail.com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ОЛЕФІРЕНКО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Тетяна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відпустка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по догляду за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дитиною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до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досягнення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нею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трирічного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віку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4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sisuip@adm-pl.gov.ua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інформаційно-медійного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БЕРЕЖНА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Ярослава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Ігорівна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відділу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5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zmi@adm-pl.gov.ua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КОВАЛЬОВ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Максим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6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maximkovaliov@gmail.com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КРИЦЬКИЙ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Віталій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7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vkritskiy96@gmail.com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КУЧЕРЕНКО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Олеся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Володимирівна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k</w:t>
            </w:r>
            <w:hyperlink r:id="rId18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uoles@ukr.net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УСЕНКО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Світлана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Олександрівна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19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lanausenko2209@gmail.com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інформаційно-видавничої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діяльності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(</w:t>
            </w:r>
            <w:hyperlink r:id="rId20" w:history="1">
              <w:r w:rsidRPr="005E6E02">
                <w:rPr>
                  <w:rFonts w:ascii="Open Sans" w:eastAsia="Times New Roman" w:hAnsi="Open Sans" w:cs="Open Sans"/>
                  <w:b/>
                  <w:bCs/>
                  <w:color w:val="234161"/>
                  <w:sz w:val="21"/>
                  <w:szCs w:val="21"/>
                  <w:u w:val="single"/>
                  <w:lang w:val="ru-UA" w:eastAsia="ru-UA"/>
                </w:rPr>
                <w:t>vvsuip@ukr.net</w:t>
              </w:r>
            </w:hyperlink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)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56-41-16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ЛІСАН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Оксана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Романівна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відділу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1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vvsuip@ukr.net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56-41-16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ОЛІЙНИК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Юлія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Володимирівна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2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vvsuip@ukr.net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56-41-16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ПОРОХ-ДЕМБІЦЬКА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lastRenderedPageBreak/>
              <w:t xml:space="preserve">Анна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Ігорівна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lastRenderedPageBreak/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3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poroh.ann@gmail.com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ЧЕРЧОВИЧ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Оксана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Анатоліївна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спеціаліcт</w:t>
            </w:r>
            <w:proofErr w:type="spellEnd"/>
          </w:p>
        </w:tc>
        <w:tc>
          <w:tcPr>
            <w:tcW w:w="1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4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87oksano4ka@gmail.com</w:t>
              </w:r>
            </w:hyperlink>
          </w:p>
        </w:tc>
      </w:tr>
      <w:tr w:rsidR="005E6E02" w:rsidRPr="005E6E02" w:rsidTr="005E6E02">
        <w:tc>
          <w:tcPr>
            <w:tcW w:w="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питань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внутрішньої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політики</w:t>
            </w:r>
            <w:proofErr w:type="spellEnd"/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56-95-39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ОТИЧ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Олександр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Анатолійович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Заступник директора департаменту–начальник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  <w:hyperlink r:id="rId25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otych@ukr.net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комунікацій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громадськими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об’єднаннями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(</w:t>
            </w:r>
            <w:hyperlink r:id="rId26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vnupol@adm-pl.gov.ua</w:t>
              </w:r>
            </w:hyperlink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) 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50-23-54 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ВАРЧЕНКО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Юрій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Миколайович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Заступник начальника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– 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відділу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7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vnupol@ukr.net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56-57-33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ТОКАРЄВА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Лілія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Леонидівна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8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lilitoka@ukr.net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56-57-33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ІВАНОВА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Ірина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В’ячеславівна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29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ivanova8615@ukr.net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56-22-10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ГОРБАТОВСЬКИЙ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Олександр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Вікторович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Провідний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0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gov_vnupol@adm-pl.gov.ua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11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Відділ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політичного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аналізу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прогнозування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(</w:t>
            </w:r>
            <w:hyperlink r:id="rId31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infopol_1@adm-pl.gov.ua</w:t>
              </w:r>
            </w:hyperlink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)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56-95-07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ДАЦЕНКО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Андрій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Олександрович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Начальник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відділу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2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infopol_1@</w:t>
              </w:r>
            </w:hyperlink>
            <w:hyperlink r:id="rId33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56-22-10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ІВАЩЕНКО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Сергій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Борисович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4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inform_1@adm-pl.gov.ua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56-95-07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ЦИГАНЕНКО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lastRenderedPageBreak/>
              <w:t>Сергій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Юрійович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lastRenderedPageBreak/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5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vvsuip@ukr.net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56-21-19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ЖУРАВЛЬОВ</w:t>
            </w:r>
          </w:p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Олег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Валерійович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6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zhuravlyov84@gmail.com</w:t>
              </w:r>
            </w:hyperlink>
          </w:p>
        </w:tc>
      </w:tr>
      <w:tr w:rsidR="005E6E02" w:rsidRPr="005E6E02" w:rsidTr="005E6E02">
        <w:tc>
          <w:tcPr>
            <w:tcW w:w="12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Сектор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фінансового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5E6E02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val="ru-UA" w:eastAsia="ru-UA"/>
              </w:rPr>
              <w:t xml:space="preserve"> персоналом</w:t>
            </w:r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56-17-67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БАСЮК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Наталія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Завідувач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сектору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7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buh_did@adm-pl.gov.ua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56-17-18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ХОМЕНКО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Тетяна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(служба персоналу)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8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info@adm-pl.gov.ua</w:t>
              </w:r>
            </w:hyperlink>
          </w:p>
        </w:tc>
      </w:tr>
      <w:tr w:rsidR="005E6E02" w:rsidRPr="005E6E02" w:rsidTr="005E6E0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56-17-67</w:t>
            </w:r>
          </w:p>
        </w:tc>
        <w:tc>
          <w:tcPr>
            <w:tcW w:w="2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БЕГУН</w:t>
            </w:r>
          </w:p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Людмила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Михайлівна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5E6E02"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  <w:t>спеціаліст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6E02" w:rsidRPr="005E6E02" w:rsidRDefault="005E6E02" w:rsidP="005E6E02">
            <w:pPr>
              <w:spacing w:after="15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val="ru-UA" w:eastAsia="ru-UA"/>
              </w:rPr>
            </w:pPr>
            <w:hyperlink r:id="rId39" w:history="1">
              <w:r w:rsidRPr="005E6E02">
                <w:rPr>
                  <w:rFonts w:ascii="Open Sans" w:eastAsia="Times New Roman" w:hAnsi="Open Sans" w:cs="Open Sans"/>
                  <w:color w:val="234161"/>
                  <w:sz w:val="21"/>
                  <w:szCs w:val="21"/>
                  <w:u w:val="single"/>
                  <w:lang w:val="ru-UA" w:eastAsia="ru-UA"/>
                </w:rPr>
                <w:t>infopol_buh@ukr.net</w:t>
              </w:r>
            </w:hyperlink>
          </w:p>
        </w:tc>
      </w:tr>
    </w:tbl>
    <w:p w:rsidR="008000EB" w:rsidRDefault="008000EB">
      <w:bookmarkStart w:id="0" w:name="_GoBack"/>
      <w:bookmarkEnd w:id="0"/>
    </w:p>
    <w:sectPr w:rsidR="008000EB" w:rsidSect="005E6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02"/>
    <w:rsid w:val="005E6E02"/>
    <w:rsid w:val="008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9004-BACF-4A94-9A79-62CEBC3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5E6E02"/>
    <w:rPr>
      <w:color w:val="0000FF"/>
      <w:u w:val="single"/>
    </w:rPr>
  </w:style>
  <w:style w:type="character" w:styleId="a5">
    <w:name w:val="Strong"/>
    <w:basedOn w:val="a0"/>
    <w:uiPriority w:val="22"/>
    <w:qFormat/>
    <w:rsid w:val="005E6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suip@adm-pl.gov.ua" TargetMode="External"/><Relationship Id="rId18" Type="http://schemas.openxmlformats.org/officeDocument/2006/relationships/hyperlink" Target="mailto:uoles@ukr.net" TargetMode="External"/><Relationship Id="rId26" Type="http://schemas.openxmlformats.org/officeDocument/2006/relationships/hyperlink" Target="mailto:vnupol@adm-pl.gov.ua" TargetMode="External"/><Relationship Id="rId39" Type="http://schemas.openxmlformats.org/officeDocument/2006/relationships/hyperlink" Target="mailto:infopol_buh@ukr.net" TargetMode="External"/><Relationship Id="rId21" Type="http://schemas.openxmlformats.org/officeDocument/2006/relationships/hyperlink" Target="mailto:vvsuip@ukr.net" TargetMode="External"/><Relationship Id="rId34" Type="http://schemas.openxmlformats.org/officeDocument/2006/relationships/hyperlink" Target="mailto:inform_1@adm-pl.gov.ua" TargetMode="External"/><Relationship Id="rId7" Type="http://schemas.openxmlformats.org/officeDocument/2006/relationships/hyperlink" Target="mailto:vvsuip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ximkovaliov@gmail.com" TargetMode="External"/><Relationship Id="rId20" Type="http://schemas.openxmlformats.org/officeDocument/2006/relationships/hyperlink" Target="mailto:vvsuip@ukr.net" TargetMode="External"/><Relationship Id="rId29" Type="http://schemas.openxmlformats.org/officeDocument/2006/relationships/hyperlink" Target="mailto:ivanova8615@ukr.net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adm-pl.gov.ua" TargetMode="External"/><Relationship Id="rId11" Type="http://schemas.openxmlformats.org/officeDocument/2006/relationships/hyperlink" Target="mailto:angelovigor91@gmail.com" TargetMode="External"/><Relationship Id="rId24" Type="http://schemas.openxmlformats.org/officeDocument/2006/relationships/hyperlink" Target="mailto:87oksano4ka@gmail.com" TargetMode="External"/><Relationship Id="rId32" Type="http://schemas.openxmlformats.org/officeDocument/2006/relationships/hyperlink" Target="mailto:infopol_1@ukr.net" TargetMode="External"/><Relationship Id="rId37" Type="http://schemas.openxmlformats.org/officeDocument/2006/relationships/hyperlink" Target="mailto:buh_did@adm-pl.gov.ua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inform_1@adm-pl.gov.ua" TargetMode="External"/><Relationship Id="rId15" Type="http://schemas.openxmlformats.org/officeDocument/2006/relationships/hyperlink" Target="mailto:zmi@adm-pl.gov.ua" TargetMode="External"/><Relationship Id="rId23" Type="http://schemas.openxmlformats.org/officeDocument/2006/relationships/hyperlink" Target="mailto:poroh.ann@gmail.com" TargetMode="External"/><Relationship Id="rId28" Type="http://schemas.openxmlformats.org/officeDocument/2006/relationships/hyperlink" Target="mailto:lilitoka@ukr.net" TargetMode="External"/><Relationship Id="rId36" Type="http://schemas.openxmlformats.org/officeDocument/2006/relationships/hyperlink" Target="mailto:zhuravlyov84@gmail.com" TargetMode="External"/><Relationship Id="rId10" Type="http://schemas.openxmlformats.org/officeDocument/2006/relationships/hyperlink" Target="mailto:ua-info-poltava@ukr.net" TargetMode="External"/><Relationship Id="rId19" Type="http://schemas.openxmlformats.org/officeDocument/2006/relationships/hyperlink" Target="mailto:lanausenko2209@gmail.com" TargetMode="External"/><Relationship Id="rId31" Type="http://schemas.openxmlformats.org/officeDocument/2006/relationships/hyperlink" Target="mailto:infopol_1@adm-pl.gov.ua" TargetMode="External"/><Relationship Id="rId4" Type="http://schemas.openxmlformats.org/officeDocument/2006/relationships/hyperlink" Target="mailto:info@adm-pl.gov.ua" TargetMode="External"/><Relationship Id="rId9" Type="http://schemas.openxmlformats.org/officeDocument/2006/relationships/hyperlink" Target="mailto:zmi@adm-pl.gov.ua" TargetMode="External"/><Relationship Id="rId14" Type="http://schemas.openxmlformats.org/officeDocument/2006/relationships/hyperlink" Target="mailto:sisuip@adm-pl.gov.ua" TargetMode="External"/><Relationship Id="rId22" Type="http://schemas.openxmlformats.org/officeDocument/2006/relationships/hyperlink" Target="mailto:vvsuip@ukr.net" TargetMode="External"/><Relationship Id="rId27" Type="http://schemas.openxmlformats.org/officeDocument/2006/relationships/hyperlink" Target="mailto:vnupol@ukr.net" TargetMode="External"/><Relationship Id="rId30" Type="http://schemas.openxmlformats.org/officeDocument/2006/relationships/hyperlink" Target="mailto:gov_vnupol@adm-pl.gov.ua" TargetMode="External"/><Relationship Id="rId35" Type="http://schemas.openxmlformats.org/officeDocument/2006/relationships/hyperlink" Target="mailto:vvsuip@ukr.net" TargetMode="External"/><Relationship Id="rId8" Type="http://schemas.openxmlformats.org/officeDocument/2006/relationships/hyperlink" Target="mailto:m_poltava@ukr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isuip@adm-pl.gov.ua" TargetMode="External"/><Relationship Id="rId17" Type="http://schemas.openxmlformats.org/officeDocument/2006/relationships/hyperlink" Target="mailto:vkritskiy96@gmail.com" TargetMode="External"/><Relationship Id="rId25" Type="http://schemas.openxmlformats.org/officeDocument/2006/relationships/hyperlink" Target="mailto:otych@ukr.net" TargetMode="External"/><Relationship Id="rId33" Type="http://schemas.openxmlformats.org/officeDocument/2006/relationships/hyperlink" Target="mailto:inform_1@adm-pl.gov.ua" TargetMode="External"/><Relationship Id="rId38" Type="http://schemas.openxmlformats.org/officeDocument/2006/relationships/hyperlink" Target="mailto:info@adm-p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Політичний Відділ</dc:creator>
  <cp:keywords/>
  <dc:description/>
  <cp:lastModifiedBy>Політичний Відділ</cp:lastModifiedBy>
  <cp:revision>1</cp:revision>
  <dcterms:created xsi:type="dcterms:W3CDTF">2021-03-03T08:01:00Z</dcterms:created>
  <dcterms:modified xsi:type="dcterms:W3CDTF">2021-03-03T08:02:00Z</dcterms:modified>
</cp:coreProperties>
</file>